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3927" w14:textId="61D96B71" w:rsidR="002C0047" w:rsidRPr="00CA4D43" w:rsidRDefault="0048065F" w:rsidP="00B577D2">
      <w:pPr>
        <w:rPr>
          <w:rFonts w:ascii="Arial" w:hAnsi="Arial" w:cs="Arial"/>
          <w:b/>
          <w:bCs/>
          <w:sz w:val="24"/>
          <w:szCs w:val="24"/>
        </w:rPr>
      </w:pPr>
      <w:r w:rsidRPr="00CA4D43">
        <w:rPr>
          <w:rFonts w:ascii="Arial" w:hAnsi="Arial" w:cs="Arial"/>
          <w:b/>
          <w:bCs/>
          <w:sz w:val="24"/>
          <w:szCs w:val="24"/>
        </w:rPr>
        <w:t>SATSO Akademi'de "TS EN ISO 19011:2021 – Yönetim Sistemleri Denetim Kılavuzu” Temel Eğitimi Gerçekleştirildi</w:t>
      </w:r>
    </w:p>
    <w:p w14:paraId="6C798D27" w14:textId="271AE4E3" w:rsidR="0048065F" w:rsidRPr="00CA4D43" w:rsidRDefault="0048065F" w:rsidP="00B577D2">
      <w:pPr>
        <w:jc w:val="both"/>
        <w:rPr>
          <w:rFonts w:ascii="Arial" w:hAnsi="Arial" w:cs="Arial"/>
          <w:sz w:val="24"/>
          <w:szCs w:val="24"/>
        </w:rPr>
      </w:pPr>
      <w:r w:rsidRPr="00CA4D43">
        <w:rPr>
          <w:rFonts w:ascii="Arial" w:hAnsi="Arial" w:cs="Arial"/>
          <w:sz w:val="24"/>
          <w:szCs w:val="24"/>
        </w:rPr>
        <w:t>Sakarya Ticaret ve Sanayi Odası ile Türk Standartları Enstitüsü (TSE) iş birliğinde "</w:t>
      </w:r>
      <w:r w:rsidRPr="00CA4D43">
        <w:rPr>
          <w:rFonts w:ascii="Arial" w:hAnsi="Arial" w:cs="Arial"/>
          <w:sz w:val="24"/>
          <w:szCs w:val="24"/>
        </w:rPr>
        <w:t xml:space="preserve"> </w:t>
      </w:r>
      <w:r w:rsidRPr="00CA4D43">
        <w:rPr>
          <w:rFonts w:ascii="Arial" w:hAnsi="Arial" w:cs="Arial"/>
          <w:sz w:val="24"/>
          <w:szCs w:val="24"/>
        </w:rPr>
        <w:t>TS EN ISO 19011:2021 – Yönetim Sistemleri Denetim Kılavuzu” temel eğitimi gerçekleştirildi.</w:t>
      </w:r>
    </w:p>
    <w:p w14:paraId="28AF781F" w14:textId="097954B5" w:rsidR="0048065F" w:rsidRPr="00CA4D43" w:rsidRDefault="0048065F" w:rsidP="00B577D2">
      <w:pPr>
        <w:jc w:val="both"/>
        <w:rPr>
          <w:rFonts w:ascii="Arial" w:hAnsi="Arial" w:cs="Arial"/>
          <w:sz w:val="24"/>
          <w:szCs w:val="24"/>
        </w:rPr>
      </w:pPr>
      <w:r w:rsidRPr="00CA4D43">
        <w:rPr>
          <w:rFonts w:ascii="Arial" w:hAnsi="Arial" w:cs="Arial"/>
          <w:sz w:val="24"/>
          <w:szCs w:val="24"/>
        </w:rPr>
        <w:t>SATSO’nun resmi eğitim/seminer platformu SATSO Akademi kapsamında</w:t>
      </w:r>
      <w:r w:rsidRPr="00CA4D43">
        <w:rPr>
          <w:rFonts w:ascii="Arial" w:hAnsi="Arial" w:cs="Arial"/>
          <w:sz w:val="24"/>
          <w:szCs w:val="24"/>
        </w:rPr>
        <w:t>,</w:t>
      </w:r>
      <w:r w:rsidRPr="00CA4D43">
        <w:rPr>
          <w:rFonts w:ascii="Arial" w:hAnsi="Arial" w:cs="Arial"/>
          <w:sz w:val="24"/>
          <w:szCs w:val="24"/>
        </w:rPr>
        <w:t xml:space="preserve"> kontenjanla sınırlı </w:t>
      </w:r>
      <w:r w:rsidRPr="00CA4D43">
        <w:rPr>
          <w:rFonts w:ascii="Arial" w:hAnsi="Arial" w:cs="Arial"/>
          <w:sz w:val="24"/>
          <w:szCs w:val="24"/>
        </w:rPr>
        <w:t xml:space="preserve">ve </w:t>
      </w:r>
      <w:r w:rsidRPr="00CA4D43">
        <w:rPr>
          <w:rFonts w:ascii="Arial" w:hAnsi="Arial" w:cs="Arial"/>
          <w:sz w:val="24"/>
          <w:szCs w:val="24"/>
        </w:rPr>
        <w:t>ücretsiz şekilde gerçekleşen eğitimde Eğitmen Dr. Güvenir Kaan Esen'in sunumuyla ayrıntılı bilgiler paylaşıldı, merak edilenler cevaplandırıldı.</w:t>
      </w:r>
    </w:p>
    <w:p w14:paraId="7B3D9E45" w14:textId="2B396062" w:rsidR="0048065F" w:rsidRDefault="0048065F" w:rsidP="00B577D2">
      <w:pPr>
        <w:jc w:val="both"/>
        <w:rPr>
          <w:rFonts w:ascii="Arial" w:hAnsi="Arial" w:cs="Arial"/>
          <w:sz w:val="24"/>
          <w:szCs w:val="24"/>
        </w:rPr>
      </w:pPr>
      <w:r w:rsidRPr="0048065F">
        <w:rPr>
          <w:rFonts w:ascii="Arial" w:hAnsi="Arial" w:cs="Arial"/>
          <w:sz w:val="24"/>
          <w:szCs w:val="24"/>
        </w:rPr>
        <w:t xml:space="preserve">Yönetim sistemlerinin etkinliğini değerlendirmek, sürekli iyileştirme sağlamak ve risk temelli denetim anlayışını benimsemek </w:t>
      </w:r>
      <w:r w:rsidRPr="00CA4D43">
        <w:rPr>
          <w:rFonts w:ascii="Arial" w:hAnsi="Arial" w:cs="Arial"/>
          <w:sz w:val="24"/>
          <w:szCs w:val="24"/>
        </w:rPr>
        <w:t xml:space="preserve">amacıyla </w:t>
      </w:r>
      <w:r w:rsidRPr="00CA4D43">
        <w:rPr>
          <w:rFonts w:ascii="Arial" w:hAnsi="Arial" w:cs="Arial"/>
          <w:sz w:val="24"/>
          <w:szCs w:val="24"/>
        </w:rPr>
        <w:t>SATSO üyesi firma temsilcilerine</w:t>
      </w:r>
      <w:r w:rsidRPr="00CA4D43">
        <w:rPr>
          <w:rFonts w:ascii="Arial" w:hAnsi="Arial" w:cs="Arial"/>
          <w:sz w:val="24"/>
          <w:szCs w:val="24"/>
        </w:rPr>
        <w:t xml:space="preserve"> ve de SATSO personeline yönelik</w:t>
      </w:r>
      <w:r w:rsidRPr="00CA4D43">
        <w:rPr>
          <w:rFonts w:ascii="Arial" w:hAnsi="Arial" w:cs="Arial"/>
          <w:sz w:val="24"/>
          <w:szCs w:val="24"/>
        </w:rPr>
        <w:t xml:space="preserve"> gerçekleştirilen eğitimde Dr. Güvenir Kaan Esen’in sunumuyla denetim planlama, uygulama, raporlama ve takip etme süreçlerine yönelik teorik ve pratik bilgiler aktarıldı</w:t>
      </w:r>
      <w:r w:rsidRPr="00CA4D43">
        <w:rPr>
          <w:rFonts w:ascii="Arial" w:hAnsi="Arial" w:cs="Arial"/>
          <w:sz w:val="24"/>
          <w:szCs w:val="24"/>
        </w:rPr>
        <w:t xml:space="preserve">, </w:t>
      </w:r>
      <w:r w:rsidRPr="0048065F">
        <w:rPr>
          <w:rFonts w:ascii="Arial" w:hAnsi="Arial" w:cs="Arial"/>
          <w:sz w:val="24"/>
          <w:szCs w:val="24"/>
        </w:rPr>
        <w:t>ISO 9001, ISO 14001, ISO 50001, ISO 27001 yönetim sistemleri kapsamında iç denetim gerçekleştirecek kişilere TS EN ISO 19011 standardı doğrultusunda</w:t>
      </w:r>
      <w:r w:rsidRPr="00CA4D43">
        <w:rPr>
          <w:rFonts w:ascii="Arial" w:hAnsi="Arial" w:cs="Arial"/>
          <w:sz w:val="24"/>
          <w:szCs w:val="24"/>
        </w:rPr>
        <w:t xml:space="preserve">ki </w:t>
      </w:r>
      <w:r w:rsidRPr="0048065F">
        <w:rPr>
          <w:rFonts w:ascii="Arial" w:hAnsi="Arial" w:cs="Arial"/>
          <w:sz w:val="24"/>
          <w:szCs w:val="24"/>
        </w:rPr>
        <w:t>süreçler</w:t>
      </w:r>
      <w:r w:rsidRPr="00CA4D43">
        <w:rPr>
          <w:rFonts w:ascii="Arial" w:hAnsi="Arial" w:cs="Arial"/>
          <w:sz w:val="24"/>
          <w:szCs w:val="24"/>
        </w:rPr>
        <w:t xml:space="preserve"> </w:t>
      </w:r>
      <w:r w:rsidRPr="00CA4D43">
        <w:rPr>
          <w:rFonts w:ascii="Arial" w:hAnsi="Arial" w:cs="Arial"/>
          <w:sz w:val="24"/>
          <w:szCs w:val="24"/>
        </w:rPr>
        <w:t>de değerlendirildi.</w:t>
      </w:r>
    </w:p>
    <w:p w14:paraId="4EE70C7D" w14:textId="2EFD25CF" w:rsidR="00CA4D43" w:rsidRPr="0048065F" w:rsidRDefault="005109E6" w:rsidP="00B57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SATSO’nun s</w:t>
      </w:r>
      <w:r w:rsidR="00CA4D43">
        <w:rPr>
          <w:rFonts w:ascii="Arial" w:hAnsi="Arial" w:cs="Arial"/>
          <w:sz w:val="24"/>
          <w:szCs w:val="24"/>
        </w:rPr>
        <w:t xml:space="preserve">on 1 yıldaki 3’üncü </w:t>
      </w:r>
      <w:r>
        <w:rPr>
          <w:rFonts w:ascii="Arial" w:hAnsi="Arial" w:cs="Arial"/>
          <w:sz w:val="24"/>
          <w:szCs w:val="24"/>
        </w:rPr>
        <w:t>TSE iş birliğinde gerçekleştirdiği eğitimde Dr. Güvenir Kaan Esen, SATSO’nun üyelerinin standardizasyon konusunda gelişimine önem vermesi sebebiyle teşekkür etti.</w:t>
      </w:r>
    </w:p>
    <w:p w14:paraId="11FAFA8A" w14:textId="05EDBEC6" w:rsidR="0048065F" w:rsidRPr="00CA4D43" w:rsidRDefault="0048065F" w:rsidP="00B577D2">
      <w:pPr>
        <w:jc w:val="both"/>
        <w:rPr>
          <w:rFonts w:ascii="Arial" w:hAnsi="Arial" w:cs="Arial"/>
          <w:sz w:val="24"/>
          <w:szCs w:val="24"/>
        </w:rPr>
      </w:pPr>
    </w:p>
    <w:p w14:paraId="3BA67A8E" w14:textId="77777777" w:rsidR="0048065F" w:rsidRPr="00CA4D43" w:rsidRDefault="0048065F" w:rsidP="00B577D2">
      <w:pPr>
        <w:jc w:val="both"/>
        <w:rPr>
          <w:rFonts w:ascii="Arial" w:hAnsi="Arial" w:cs="Arial"/>
          <w:sz w:val="24"/>
          <w:szCs w:val="24"/>
        </w:rPr>
      </w:pPr>
    </w:p>
    <w:sectPr w:rsidR="0048065F" w:rsidRPr="00CA4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5FB"/>
    <w:rsid w:val="00205CBA"/>
    <w:rsid w:val="002C0047"/>
    <w:rsid w:val="002E518D"/>
    <w:rsid w:val="003A44E7"/>
    <w:rsid w:val="003E4207"/>
    <w:rsid w:val="0046226D"/>
    <w:rsid w:val="0048065F"/>
    <w:rsid w:val="005109E6"/>
    <w:rsid w:val="006C0780"/>
    <w:rsid w:val="00981B9F"/>
    <w:rsid w:val="00A35A87"/>
    <w:rsid w:val="00B37D4B"/>
    <w:rsid w:val="00B577D2"/>
    <w:rsid w:val="00CA4D43"/>
    <w:rsid w:val="00E84B90"/>
    <w:rsid w:val="00F1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5043C"/>
  <w15:chartTrackingRefBased/>
  <w15:docId w15:val="{825CBACA-E364-47BB-8753-782C01F8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13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13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13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13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13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13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13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13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13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13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13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13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135F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135F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135F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135F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135F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135F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13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13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13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13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13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135F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135F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135F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13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135F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135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5</cp:revision>
  <dcterms:created xsi:type="dcterms:W3CDTF">2025-07-21T13:14:00Z</dcterms:created>
  <dcterms:modified xsi:type="dcterms:W3CDTF">2025-07-21T13:26:00Z</dcterms:modified>
</cp:coreProperties>
</file>